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829C0" w14:textId="77777777" w:rsidR="005D6EBF" w:rsidRDefault="005C2D10">
      <w:pPr>
        <w:spacing w:after="156" w:line="259" w:lineRule="auto"/>
      </w:pPr>
      <w:r>
        <w:rPr>
          <w:b/>
          <w:sz w:val="21"/>
        </w:rPr>
        <w:t xml:space="preserve">Haley Arteaga </w:t>
      </w:r>
    </w:p>
    <w:p w14:paraId="4556A88E" w14:textId="77777777" w:rsidR="005D6EBF" w:rsidRDefault="005C2D10">
      <w:pPr>
        <w:spacing w:after="109"/>
      </w:pPr>
      <w:r>
        <w:t xml:space="preserve">102 E Elbert St. Indianapolis, IN  </w:t>
      </w:r>
    </w:p>
    <w:p w14:paraId="2C317D08" w14:textId="77777777" w:rsidR="005322C9" w:rsidRDefault="005C2D10">
      <w:pPr>
        <w:ind w:right="6431"/>
      </w:pPr>
      <w:r>
        <w:t>(317)902-9148</w:t>
      </w:r>
    </w:p>
    <w:p w14:paraId="288D2874" w14:textId="7FEBA333" w:rsidR="005D6EBF" w:rsidRDefault="005C2D10" w:rsidP="005322C9">
      <w:pPr>
        <w:ind w:left="0" w:right="6431" w:firstLine="0"/>
      </w:pPr>
      <w:r>
        <w:t xml:space="preserve">haleyarteaga5@gmail.com </w:t>
      </w:r>
    </w:p>
    <w:p w14:paraId="4A55ADF3" w14:textId="77777777" w:rsidR="005D6EBF" w:rsidRDefault="005C2D10">
      <w:pPr>
        <w:spacing w:after="12" w:line="259" w:lineRule="auto"/>
        <w:ind w:left="0" w:firstLine="0"/>
      </w:pPr>
      <w:r>
        <w:rPr>
          <w:b/>
        </w:rPr>
        <w:t xml:space="preserve"> </w:t>
      </w:r>
    </w:p>
    <w:p w14:paraId="53FF2BE0" w14:textId="06C9B0AE" w:rsidR="005D6EBF" w:rsidRDefault="005C2D10">
      <w:pPr>
        <w:spacing w:after="6" w:line="266" w:lineRule="auto"/>
        <w:ind w:left="-5" w:right="1"/>
      </w:pPr>
      <w:r>
        <w:rPr>
          <w:b/>
        </w:rPr>
        <w:t xml:space="preserve">Experienced and dedicated professional with a strong background in resolving customer inquiries, managing high-volume calls, and providing exceptional support. Proven ability to build and maintain positive relationships with customers by addressing their needs in a prompt and courteous manner. Skilled in handling challenging situations with professionalism and efficiency, resulting in a high customer satisfaction rate. Seeking to leverage my communication and problem-solving skills to </w:t>
      </w:r>
      <w:proofErr w:type="gramStart"/>
      <w:r>
        <w:rPr>
          <w:b/>
        </w:rPr>
        <w:t>deliver  top</w:t>
      </w:r>
      <w:proofErr w:type="gramEnd"/>
      <w:r>
        <w:rPr>
          <w:b/>
        </w:rPr>
        <w:t xml:space="preserve">-notch service and contribute to the success of a dynamic team. </w:t>
      </w:r>
    </w:p>
    <w:p w14:paraId="7F432017" w14:textId="77777777" w:rsidR="005D6EBF" w:rsidRDefault="005C2D10">
      <w:pPr>
        <w:spacing w:after="0" w:line="259" w:lineRule="auto"/>
        <w:ind w:left="0" w:firstLine="0"/>
      </w:pPr>
      <w:r>
        <w:rPr>
          <w:b/>
        </w:rPr>
        <w:t xml:space="preserve"> </w:t>
      </w:r>
    </w:p>
    <w:p w14:paraId="4D330BE4" w14:textId="77777777" w:rsidR="005D6EBF" w:rsidRDefault="005C2D10">
      <w:pPr>
        <w:spacing w:line="259" w:lineRule="auto"/>
      </w:pPr>
      <w:r>
        <w:rPr>
          <w:b/>
          <w:sz w:val="21"/>
        </w:rPr>
        <w:t xml:space="preserve">Professional Experience </w:t>
      </w:r>
    </w:p>
    <w:p w14:paraId="3A5BF522" w14:textId="77777777" w:rsidR="005D6EBF" w:rsidRDefault="005C2D10">
      <w:pPr>
        <w:spacing w:after="154" w:line="259" w:lineRule="auto"/>
        <w:ind w:left="-29" w:right="-30" w:firstLine="0"/>
      </w:pPr>
      <w:r>
        <w:rPr>
          <w:rFonts w:ascii="Calibri" w:eastAsia="Calibri" w:hAnsi="Calibri" w:cs="Calibri"/>
          <w:noProof/>
          <w:sz w:val="22"/>
        </w:rPr>
        <mc:AlternateContent>
          <mc:Choice Requires="wpg">
            <w:drawing>
              <wp:inline distT="0" distB="0" distL="0" distR="0" wp14:anchorId="376AF743" wp14:editId="1D9C9D4F">
                <wp:extent cx="5981065" cy="9144"/>
                <wp:effectExtent l="0" t="0" r="0" b="0"/>
                <wp:docPr id="1233" name="Group 1233"/>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1570" name="Shape 157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FF7F7F"/>
                          </a:fillRef>
                          <a:effectRef idx="0">
                            <a:scrgbClr r="0" g="0" b="0"/>
                          </a:effectRef>
                          <a:fontRef idx="none"/>
                        </wps:style>
                        <wps:bodyPr/>
                      </wps:wsp>
                    </wpg:wgp>
                  </a:graphicData>
                </a:graphic>
              </wp:inline>
            </w:drawing>
          </mc:Choice>
          <mc:Fallback xmlns:a="http://schemas.openxmlformats.org/drawingml/2006/main">
            <w:pict>
              <v:group id="Group 1233" style="width:470.95pt;height:0.719971pt;mso-position-horizontal-relative:char;mso-position-vertical-relative:line" coordsize="59810,91">
                <v:shape id="Shape 1571" style="position:absolute;width:59810;height:91;left:0;top:0;" coordsize="5981065,9144" path="m0,0l5981065,0l5981065,9144l0,9144l0,0">
                  <v:stroke weight="0pt" endcap="flat" joinstyle="miter" miterlimit="10" on="false" color="#000000" opacity="0"/>
                  <v:fill on="true" color="#ff7f7f"/>
                </v:shape>
              </v:group>
            </w:pict>
          </mc:Fallback>
        </mc:AlternateContent>
      </w:r>
    </w:p>
    <w:p w14:paraId="44CCB108" w14:textId="001708ED" w:rsidR="00AF4B53" w:rsidRDefault="00AF4B53">
      <w:pPr>
        <w:spacing w:after="239" w:line="266" w:lineRule="auto"/>
        <w:ind w:left="-5" w:right="1"/>
        <w:rPr>
          <w:b/>
        </w:rPr>
      </w:pPr>
      <w:r>
        <w:rPr>
          <w:b/>
        </w:rPr>
        <w:t xml:space="preserve">Chiropractic Assistant </w:t>
      </w:r>
    </w:p>
    <w:p w14:paraId="69FE8423" w14:textId="44708B1B" w:rsidR="004D29FE" w:rsidRDefault="001E15F4" w:rsidP="00386725">
      <w:pPr>
        <w:spacing w:after="239" w:line="266" w:lineRule="auto"/>
        <w:ind w:left="-5" w:right="1"/>
        <w:rPr>
          <w:bCs/>
          <w:i/>
          <w:iCs/>
        </w:rPr>
      </w:pPr>
      <w:r>
        <w:rPr>
          <w:bCs/>
          <w:i/>
          <w:iCs/>
        </w:rPr>
        <w:t>Speedway</w:t>
      </w:r>
      <w:r w:rsidR="004D29FE">
        <w:rPr>
          <w:bCs/>
          <w:i/>
          <w:iCs/>
        </w:rPr>
        <w:t xml:space="preserve"> Integrative</w:t>
      </w:r>
      <w:r>
        <w:rPr>
          <w:bCs/>
          <w:i/>
          <w:iCs/>
        </w:rPr>
        <w:t xml:space="preserve"> </w:t>
      </w:r>
      <w:r w:rsidR="003F4516">
        <w:rPr>
          <w:bCs/>
          <w:i/>
          <w:iCs/>
        </w:rPr>
        <w:t xml:space="preserve">Health and </w:t>
      </w:r>
      <w:r w:rsidR="004D29FE">
        <w:rPr>
          <w:bCs/>
          <w:i/>
          <w:iCs/>
        </w:rPr>
        <w:t>Rehabilitation. Indianapolis, Indiana</w:t>
      </w:r>
      <w:r w:rsidR="0099670C">
        <w:rPr>
          <w:bCs/>
          <w:i/>
          <w:iCs/>
        </w:rPr>
        <w:t xml:space="preserve">.  </w:t>
      </w:r>
      <w:r w:rsidR="004D29FE">
        <w:rPr>
          <w:bCs/>
          <w:i/>
          <w:iCs/>
        </w:rPr>
        <w:t xml:space="preserve"> </w:t>
      </w:r>
      <w:r w:rsidR="0099670C">
        <w:rPr>
          <w:bCs/>
          <w:i/>
          <w:iCs/>
        </w:rPr>
        <w:t>September</w:t>
      </w:r>
      <w:r w:rsidR="00386725">
        <w:rPr>
          <w:bCs/>
          <w:i/>
          <w:iCs/>
        </w:rPr>
        <w:t xml:space="preserve"> 2024- </w:t>
      </w:r>
      <w:r w:rsidR="00D34455">
        <w:rPr>
          <w:bCs/>
          <w:i/>
          <w:iCs/>
        </w:rPr>
        <w:t>March 2025</w:t>
      </w:r>
    </w:p>
    <w:p w14:paraId="1864282D" w14:textId="77777777" w:rsidR="00CF338E" w:rsidRDefault="00CF338E" w:rsidP="00CF338E">
      <w:pPr>
        <w:pStyle w:val="NormalWeb"/>
        <w:numPr>
          <w:ilvl w:val="0"/>
          <w:numId w:val="3"/>
        </w:numPr>
        <w:spacing w:before="0" w:beforeAutospacing="0" w:after="0" w:afterAutospacing="0"/>
        <w:ind w:right="100"/>
        <w:textAlignment w:val="baseline"/>
        <w:divId w:val="849564550"/>
        <w:rPr>
          <w:color w:val="000000"/>
          <w:sz w:val="18"/>
          <w:szCs w:val="18"/>
        </w:rPr>
      </w:pPr>
      <w:r>
        <w:rPr>
          <w:color w:val="000000"/>
          <w:sz w:val="18"/>
          <w:szCs w:val="18"/>
        </w:rPr>
        <w:t>Greeting patients and taking their information </w:t>
      </w:r>
    </w:p>
    <w:p w14:paraId="55660776" w14:textId="77777777" w:rsidR="00CF338E" w:rsidRDefault="00CF338E" w:rsidP="00CF338E">
      <w:pPr>
        <w:pStyle w:val="NormalWeb"/>
        <w:numPr>
          <w:ilvl w:val="0"/>
          <w:numId w:val="3"/>
        </w:numPr>
        <w:spacing w:before="0" w:beforeAutospacing="0" w:after="0" w:afterAutospacing="0"/>
        <w:ind w:right="100"/>
        <w:textAlignment w:val="baseline"/>
        <w:divId w:val="849564550"/>
        <w:rPr>
          <w:color w:val="000000"/>
          <w:sz w:val="18"/>
          <w:szCs w:val="18"/>
        </w:rPr>
      </w:pPr>
      <w:r>
        <w:rPr>
          <w:color w:val="000000"/>
          <w:sz w:val="18"/>
          <w:szCs w:val="18"/>
        </w:rPr>
        <w:t>Preparing patients for chiropractic adjustments  </w:t>
      </w:r>
    </w:p>
    <w:p w14:paraId="46390DC9" w14:textId="77777777" w:rsidR="00CF338E" w:rsidRDefault="00CF338E" w:rsidP="00CF338E">
      <w:pPr>
        <w:pStyle w:val="NormalWeb"/>
        <w:numPr>
          <w:ilvl w:val="0"/>
          <w:numId w:val="3"/>
        </w:numPr>
        <w:spacing w:before="0" w:beforeAutospacing="0" w:after="0" w:afterAutospacing="0"/>
        <w:ind w:right="100"/>
        <w:textAlignment w:val="baseline"/>
        <w:divId w:val="849564550"/>
        <w:rPr>
          <w:color w:val="000000"/>
          <w:sz w:val="18"/>
          <w:szCs w:val="18"/>
        </w:rPr>
      </w:pPr>
      <w:r>
        <w:rPr>
          <w:color w:val="000000"/>
          <w:sz w:val="18"/>
          <w:szCs w:val="18"/>
        </w:rPr>
        <w:t>Assisting the chiropractor during treatments with various exercises and stretches </w:t>
      </w:r>
    </w:p>
    <w:p w14:paraId="15D2C2A5" w14:textId="77777777" w:rsidR="00CF338E" w:rsidRDefault="00CF338E" w:rsidP="00CF338E">
      <w:pPr>
        <w:pStyle w:val="NormalWeb"/>
        <w:numPr>
          <w:ilvl w:val="0"/>
          <w:numId w:val="3"/>
        </w:numPr>
        <w:spacing w:before="0" w:beforeAutospacing="0" w:after="0" w:afterAutospacing="0"/>
        <w:textAlignment w:val="baseline"/>
        <w:divId w:val="849564550"/>
        <w:rPr>
          <w:color w:val="000000"/>
          <w:sz w:val="18"/>
          <w:szCs w:val="18"/>
        </w:rPr>
      </w:pPr>
      <w:r>
        <w:rPr>
          <w:color w:val="000000"/>
          <w:sz w:val="18"/>
          <w:szCs w:val="18"/>
        </w:rPr>
        <w:t>Applying modalities like heat therapy or electrical stimulation as directed</w:t>
      </w:r>
    </w:p>
    <w:p w14:paraId="5181F9A0" w14:textId="77777777" w:rsidR="00CF338E" w:rsidRDefault="00CF338E" w:rsidP="00CF338E">
      <w:pPr>
        <w:pStyle w:val="NormalWeb"/>
        <w:numPr>
          <w:ilvl w:val="0"/>
          <w:numId w:val="3"/>
        </w:numPr>
        <w:spacing w:before="0" w:beforeAutospacing="0" w:after="0" w:afterAutospacing="0"/>
        <w:ind w:right="100"/>
        <w:textAlignment w:val="baseline"/>
        <w:divId w:val="849564550"/>
        <w:rPr>
          <w:color w:val="000000"/>
          <w:sz w:val="18"/>
          <w:szCs w:val="18"/>
        </w:rPr>
      </w:pPr>
      <w:r>
        <w:rPr>
          <w:color w:val="000000"/>
          <w:sz w:val="18"/>
          <w:szCs w:val="18"/>
        </w:rPr>
        <w:t>Maintaining patient files and updating medical records </w:t>
      </w:r>
    </w:p>
    <w:p w14:paraId="0252461F" w14:textId="77777777" w:rsidR="00CF338E" w:rsidRDefault="00CF338E" w:rsidP="00CF338E">
      <w:pPr>
        <w:pStyle w:val="NormalWeb"/>
        <w:numPr>
          <w:ilvl w:val="0"/>
          <w:numId w:val="3"/>
        </w:numPr>
        <w:spacing w:before="0" w:beforeAutospacing="0" w:after="0" w:afterAutospacing="0"/>
        <w:textAlignment w:val="baseline"/>
        <w:divId w:val="849564550"/>
        <w:rPr>
          <w:color w:val="000000"/>
          <w:sz w:val="18"/>
          <w:szCs w:val="18"/>
        </w:rPr>
      </w:pPr>
      <w:r>
        <w:rPr>
          <w:color w:val="000000"/>
          <w:sz w:val="18"/>
          <w:szCs w:val="18"/>
        </w:rPr>
        <w:t>Answering phone calls and managing patient inquiries</w:t>
      </w:r>
    </w:p>
    <w:p w14:paraId="2958C252" w14:textId="77777777" w:rsidR="00CF338E" w:rsidRDefault="00CF338E" w:rsidP="00CF338E">
      <w:pPr>
        <w:pStyle w:val="NormalWeb"/>
        <w:numPr>
          <w:ilvl w:val="0"/>
          <w:numId w:val="3"/>
        </w:numPr>
        <w:spacing w:before="0" w:beforeAutospacing="0" w:after="0" w:afterAutospacing="0"/>
        <w:textAlignment w:val="baseline"/>
        <w:divId w:val="849564550"/>
        <w:rPr>
          <w:color w:val="000000"/>
          <w:sz w:val="18"/>
          <w:szCs w:val="18"/>
        </w:rPr>
      </w:pPr>
      <w:r>
        <w:rPr>
          <w:color w:val="000000"/>
          <w:sz w:val="18"/>
          <w:szCs w:val="18"/>
        </w:rPr>
        <w:t>Assisting in giving massages to patients </w:t>
      </w:r>
    </w:p>
    <w:p w14:paraId="7E5ED6F9" w14:textId="1BA461CE" w:rsidR="0099670C" w:rsidRPr="00CF338E" w:rsidRDefault="00CF338E" w:rsidP="00CF338E">
      <w:pPr>
        <w:pStyle w:val="NormalWeb"/>
        <w:numPr>
          <w:ilvl w:val="0"/>
          <w:numId w:val="3"/>
        </w:numPr>
        <w:spacing w:before="0" w:beforeAutospacing="0" w:after="300" w:afterAutospacing="0"/>
        <w:textAlignment w:val="baseline"/>
        <w:divId w:val="849564550"/>
        <w:rPr>
          <w:color w:val="000000"/>
          <w:sz w:val="18"/>
          <w:szCs w:val="18"/>
        </w:rPr>
      </w:pPr>
      <w:r>
        <w:rPr>
          <w:color w:val="000000"/>
          <w:sz w:val="18"/>
          <w:szCs w:val="18"/>
        </w:rPr>
        <w:t>Instructed patients in Spanish through various therapies</w:t>
      </w:r>
    </w:p>
    <w:p w14:paraId="74D7E1E1" w14:textId="028BB5DE" w:rsidR="005D6EBF" w:rsidRDefault="005C2D10">
      <w:pPr>
        <w:spacing w:after="239" w:line="266" w:lineRule="auto"/>
        <w:ind w:left="-5" w:right="1"/>
      </w:pPr>
      <w:r>
        <w:rPr>
          <w:b/>
        </w:rPr>
        <w:t xml:space="preserve">DSP </w:t>
      </w:r>
    </w:p>
    <w:p w14:paraId="19016E59" w14:textId="77777777" w:rsidR="005D6EBF" w:rsidRDefault="005C2D10">
      <w:pPr>
        <w:pStyle w:val="Heading1"/>
        <w:spacing w:after="265"/>
        <w:ind w:left="-5"/>
      </w:pPr>
      <w:r>
        <w:t xml:space="preserve">Damar, Indianapolis, Indiana.                </w:t>
      </w:r>
      <w:r>
        <w:rPr>
          <w:sz w:val="17"/>
        </w:rPr>
        <w:t xml:space="preserve">January 2024 - June 2024 </w:t>
      </w:r>
    </w:p>
    <w:p w14:paraId="66F31EAD" w14:textId="77777777" w:rsidR="005D6EBF" w:rsidRDefault="005C2D10">
      <w:pPr>
        <w:numPr>
          <w:ilvl w:val="0"/>
          <w:numId w:val="1"/>
        </w:numPr>
        <w:ind w:hanging="360"/>
      </w:pPr>
      <w:r>
        <w:t>Provided direct care and support to individuals with mental health conditions, including medication administration and behavior management techniques</w:t>
      </w:r>
      <w:r>
        <w:rPr>
          <w:rFonts w:ascii="Arial" w:eastAsia="Arial" w:hAnsi="Arial" w:cs="Arial"/>
          <w:sz w:val="22"/>
        </w:rPr>
        <w:t xml:space="preserve"> </w:t>
      </w:r>
    </w:p>
    <w:p w14:paraId="17ECC497" w14:textId="77777777" w:rsidR="005D6EBF" w:rsidRDefault="005C2D10">
      <w:pPr>
        <w:numPr>
          <w:ilvl w:val="0"/>
          <w:numId w:val="1"/>
        </w:numPr>
        <w:ind w:hanging="360"/>
      </w:pPr>
      <w:r>
        <w:t>Documented client interactions, progress notes, and treatment outcomes in electronic health records system</w:t>
      </w:r>
      <w:r>
        <w:rPr>
          <w:rFonts w:ascii="Arial" w:eastAsia="Arial" w:hAnsi="Arial" w:cs="Arial"/>
          <w:sz w:val="22"/>
        </w:rPr>
        <w:t xml:space="preserve"> </w:t>
      </w:r>
    </w:p>
    <w:p w14:paraId="713EA45A" w14:textId="77777777" w:rsidR="005D6EBF" w:rsidRDefault="005C2D10">
      <w:pPr>
        <w:numPr>
          <w:ilvl w:val="0"/>
          <w:numId w:val="1"/>
        </w:numPr>
        <w:spacing w:after="102"/>
        <w:ind w:hanging="360"/>
      </w:pPr>
      <w:r>
        <w:t>Attended ongoing training and professional development opportunities to enhance knowledge and skills in the field of developmental services</w:t>
      </w:r>
      <w:r>
        <w:rPr>
          <w:rFonts w:ascii="Arial" w:eastAsia="Arial" w:hAnsi="Arial" w:cs="Arial"/>
          <w:sz w:val="22"/>
        </w:rPr>
        <w:t xml:space="preserve"> </w:t>
      </w:r>
    </w:p>
    <w:p w14:paraId="0B340630" w14:textId="77777777" w:rsidR="005D6EBF" w:rsidRDefault="005C2D10">
      <w:pPr>
        <w:spacing w:after="63" w:line="266" w:lineRule="auto"/>
        <w:ind w:left="-5" w:right="1"/>
      </w:pPr>
      <w:r>
        <w:rPr>
          <w:b/>
        </w:rPr>
        <w:t xml:space="preserve">Shift Leader </w:t>
      </w:r>
    </w:p>
    <w:p w14:paraId="65DE0BB8" w14:textId="77777777" w:rsidR="005D6EBF" w:rsidRDefault="005C2D10">
      <w:pPr>
        <w:pStyle w:val="Heading1"/>
        <w:ind w:left="-5"/>
      </w:pPr>
      <w:r>
        <w:t xml:space="preserve">Planet Fitness, </w:t>
      </w:r>
      <w:proofErr w:type="gramStart"/>
      <w:r>
        <w:t>Indianapolis ,</w:t>
      </w:r>
      <w:proofErr w:type="gramEnd"/>
      <w:r>
        <w:t xml:space="preserve"> Indiana   </w:t>
      </w:r>
      <w:r>
        <w:rPr>
          <w:sz w:val="17"/>
        </w:rPr>
        <w:t xml:space="preserve">December 2021 - January 2024 </w:t>
      </w:r>
    </w:p>
    <w:p w14:paraId="12747919" w14:textId="77777777" w:rsidR="005D6EBF" w:rsidRDefault="005C2D10">
      <w:pPr>
        <w:numPr>
          <w:ilvl w:val="0"/>
          <w:numId w:val="2"/>
        </w:numPr>
        <w:ind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C4B9C9E" wp14:editId="1BC426BA">
                <wp:simplePos x="0" y="0"/>
                <wp:positionH relativeFrom="page">
                  <wp:posOffset>896417</wp:posOffset>
                </wp:positionH>
                <wp:positionV relativeFrom="page">
                  <wp:posOffset>8948624</wp:posOffset>
                </wp:positionV>
                <wp:extent cx="5981065" cy="9144"/>
                <wp:effectExtent l="0" t="0" r="0" b="0"/>
                <wp:wrapTopAndBottom/>
                <wp:docPr id="1236" name="Group 1236"/>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1572" name="Shape 157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FF7F7F"/>
                          </a:fillRef>
                          <a:effectRef idx="0">
                            <a:scrgbClr r="0" g="0" b="0"/>
                          </a:effectRef>
                          <a:fontRef idx="none"/>
                        </wps:style>
                        <wps:bodyPr/>
                      </wps:wsp>
                    </wpg:wgp>
                  </a:graphicData>
                </a:graphic>
              </wp:anchor>
            </w:drawing>
          </mc:Choice>
          <mc:Fallback xmlns:a="http://schemas.openxmlformats.org/drawingml/2006/main">
            <w:pict>
              <v:group id="Group 1236" style="width:470.95pt;height:0.719971pt;position:absolute;mso-position-horizontal-relative:page;mso-position-horizontal:absolute;margin-left:70.584pt;mso-position-vertical-relative:page;margin-top:704.616pt;" coordsize="59810,91">
                <v:shape id="Shape 1573" style="position:absolute;width:59810;height:91;left:0;top:0;" coordsize="5981065,9144" path="m0,0l5981065,0l5981065,9144l0,9144l0,0">
                  <v:stroke weight="0pt" endcap="flat" joinstyle="miter" miterlimit="10" on="false" color="#000000" opacity="0"/>
                  <v:fill on="true" color="#ff7f7f"/>
                </v:shape>
                <w10:wrap type="topAndBottom"/>
              </v:group>
            </w:pict>
          </mc:Fallback>
        </mc:AlternateContent>
      </w:r>
      <w:r>
        <w:t xml:space="preserve">Trained and mentored team members to ensure consistent adherence to company policies and standards </w:t>
      </w:r>
      <w:r>
        <w:rPr>
          <w:rFonts w:ascii="Arial" w:eastAsia="Arial" w:hAnsi="Arial" w:cs="Arial"/>
          <w:sz w:val="22"/>
        </w:rPr>
        <w:t xml:space="preserve"> </w:t>
      </w:r>
    </w:p>
    <w:p w14:paraId="19567319" w14:textId="71CB8EE1" w:rsidR="005D6EBF" w:rsidRDefault="005C2D10">
      <w:pPr>
        <w:numPr>
          <w:ilvl w:val="0"/>
          <w:numId w:val="2"/>
        </w:numPr>
        <w:ind w:hanging="360"/>
      </w:pPr>
      <w:r>
        <w:t xml:space="preserve">Acted as a liaison between management and staff, addressing concerns and fostering a positive work environment </w:t>
      </w:r>
      <w:r>
        <w:rPr>
          <w:rFonts w:ascii="Arial" w:eastAsia="Arial" w:hAnsi="Arial" w:cs="Arial"/>
          <w:sz w:val="22"/>
        </w:rPr>
        <w:t xml:space="preserve"> </w:t>
      </w:r>
      <w:r>
        <w:rPr>
          <w:rFonts w:ascii="Arial" w:eastAsia="Arial" w:hAnsi="Arial" w:cs="Arial"/>
        </w:rPr>
        <w:t xml:space="preserve"> </w:t>
      </w:r>
      <w:r>
        <w:rPr>
          <w:rFonts w:ascii="Arial" w:eastAsia="Arial" w:hAnsi="Arial" w:cs="Arial"/>
        </w:rPr>
        <w:tab/>
      </w:r>
      <w:r>
        <w:t>Conducted regular performance evaluations and provided constructive feedback for staff development and improvement</w:t>
      </w:r>
      <w:r>
        <w:rPr>
          <w:rFonts w:ascii="Arial" w:eastAsia="Arial" w:hAnsi="Arial" w:cs="Arial"/>
          <w:sz w:val="22"/>
        </w:rPr>
        <w:t xml:space="preserve"> </w:t>
      </w:r>
    </w:p>
    <w:p w14:paraId="248A56B5" w14:textId="77777777" w:rsidR="005D6EBF" w:rsidRDefault="005C2D10">
      <w:pPr>
        <w:spacing w:line="259" w:lineRule="auto"/>
      </w:pPr>
      <w:r>
        <w:rPr>
          <w:b/>
          <w:sz w:val="21"/>
        </w:rPr>
        <w:t xml:space="preserve">Education </w:t>
      </w:r>
    </w:p>
    <w:p w14:paraId="6A2D2250" w14:textId="77777777" w:rsidR="005D6EBF" w:rsidRDefault="005C2D10">
      <w:pPr>
        <w:spacing w:after="188" w:line="259" w:lineRule="auto"/>
        <w:ind w:left="-29" w:right="-30" w:firstLine="0"/>
      </w:pPr>
      <w:r>
        <w:rPr>
          <w:rFonts w:ascii="Calibri" w:eastAsia="Calibri" w:hAnsi="Calibri" w:cs="Calibri"/>
          <w:noProof/>
          <w:sz w:val="22"/>
        </w:rPr>
        <mc:AlternateContent>
          <mc:Choice Requires="wpg">
            <w:drawing>
              <wp:inline distT="0" distB="0" distL="0" distR="0" wp14:anchorId="4F0E726E" wp14:editId="7848BD06">
                <wp:extent cx="5981065" cy="9144"/>
                <wp:effectExtent l="0" t="0" r="0" b="0"/>
                <wp:docPr id="1234" name="Group 1234"/>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1574" name="Shape 157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FF7F7F"/>
                          </a:fillRef>
                          <a:effectRef idx="0">
                            <a:scrgbClr r="0" g="0" b="0"/>
                          </a:effectRef>
                          <a:fontRef idx="none"/>
                        </wps:style>
                        <wps:bodyPr/>
                      </wps:wsp>
                    </wpg:wgp>
                  </a:graphicData>
                </a:graphic>
              </wp:inline>
            </w:drawing>
          </mc:Choice>
          <mc:Fallback xmlns:a="http://schemas.openxmlformats.org/drawingml/2006/main">
            <w:pict>
              <v:group id="Group 1234" style="width:470.95pt;height:0.720001pt;mso-position-horizontal-relative:char;mso-position-vertical-relative:line" coordsize="59810,91">
                <v:shape id="Shape 1575" style="position:absolute;width:59810;height:91;left:0;top:0;" coordsize="5981065,9144" path="m0,0l5981065,0l5981065,9144l0,9144l0,0">
                  <v:stroke weight="0pt" endcap="flat" joinstyle="miter" miterlimit="10" on="false" color="#000000" opacity="0"/>
                  <v:fill on="true" color="#ff7f7f"/>
                </v:shape>
              </v:group>
            </w:pict>
          </mc:Fallback>
        </mc:AlternateContent>
      </w:r>
    </w:p>
    <w:p w14:paraId="608A389E" w14:textId="77777777" w:rsidR="005D6EBF" w:rsidRDefault="005C2D10">
      <w:pPr>
        <w:spacing w:after="113" w:line="266" w:lineRule="auto"/>
        <w:ind w:left="-5" w:right="1"/>
      </w:pPr>
      <w:r>
        <w:rPr>
          <w:b/>
        </w:rPr>
        <w:t>Bachelor in Exercise Science</w:t>
      </w:r>
      <w:r>
        <w:rPr>
          <w:b/>
          <w:sz w:val="21"/>
        </w:rPr>
        <w:t xml:space="preserve"> </w:t>
      </w:r>
      <w:r>
        <w:t xml:space="preserve">August 2022 - Present </w:t>
      </w:r>
    </w:p>
    <w:p w14:paraId="31AAF245" w14:textId="35585BA7" w:rsidR="005D6EBF" w:rsidRDefault="005C2D10">
      <w:pPr>
        <w:spacing w:after="253" w:line="266" w:lineRule="auto"/>
        <w:ind w:left="-5" w:right="1"/>
      </w:pPr>
      <w:r>
        <w:rPr>
          <w:b/>
        </w:rPr>
        <w:t xml:space="preserve">IU Indianapolis  </w:t>
      </w:r>
    </w:p>
    <w:p w14:paraId="061D17FD" w14:textId="2D8566F5" w:rsidR="005D6EBF" w:rsidRDefault="005C2D10">
      <w:pPr>
        <w:numPr>
          <w:ilvl w:val="0"/>
          <w:numId w:val="2"/>
        </w:numPr>
        <w:spacing w:after="94"/>
        <w:ind w:hanging="360"/>
      </w:pPr>
      <w:r>
        <w:t xml:space="preserve">As </w:t>
      </w:r>
      <w:proofErr w:type="gramStart"/>
      <w:r>
        <w:t>a</w:t>
      </w:r>
      <w:proofErr w:type="gramEnd"/>
      <w:r>
        <w:t xml:space="preserve"> Exercise Science major, I participated in research projects focused on topics such as the effects of exercise on cardiovascular health, the benefits of strength training for older adults, and the impact of nutrition on athletic performance. I learned how to critically analyze scientific literature, design research studies, collect and analyze data, and present findings in both written and oral formats. In addition to my coursework and research experiences, I obtained certifications in CPR</w:t>
      </w:r>
      <w:r w:rsidR="00036399">
        <w:t xml:space="preserve"> and </w:t>
      </w:r>
      <w:r>
        <w:lastRenderedPageBreak/>
        <w:t xml:space="preserve">First Aid. These certifications enhanced my practical skills and prepared me to work in a variety of fitness and healthcare settings. </w:t>
      </w:r>
      <w:r>
        <w:rPr>
          <w:rFonts w:ascii="Arial" w:eastAsia="Arial" w:hAnsi="Arial" w:cs="Arial"/>
          <w:sz w:val="22"/>
        </w:rPr>
        <w:t xml:space="preserve"> </w:t>
      </w:r>
    </w:p>
    <w:p w14:paraId="252DED00" w14:textId="77777777" w:rsidR="005D6EBF" w:rsidRDefault="005C2D10">
      <w:pPr>
        <w:spacing w:after="113" w:line="266" w:lineRule="auto"/>
        <w:ind w:left="-5" w:right="1"/>
      </w:pPr>
      <w:r>
        <w:rPr>
          <w:b/>
        </w:rPr>
        <w:t xml:space="preserve">Roncalli High School at Indianapolis </w:t>
      </w:r>
      <w:r>
        <w:t xml:space="preserve">August 2015 - May 2019 </w:t>
      </w:r>
    </w:p>
    <w:p w14:paraId="6DE9D34B" w14:textId="77777777" w:rsidR="005D6EBF" w:rsidRDefault="005C2D10">
      <w:pPr>
        <w:spacing w:after="0" w:line="259" w:lineRule="auto"/>
        <w:ind w:left="0" w:firstLine="0"/>
      </w:pPr>
      <w:r>
        <w:rPr>
          <w:rFonts w:ascii="Arial" w:eastAsia="Arial" w:hAnsi="Arial" w:cs="Arial"/>
          <w:sz w:val="22"/>
        </w:rPr>
        <w:t xml:space="preserve"> </w:t>
      </w:r>
    </w:p>
    <w:p w14:paraId="3E5BCA39" w14:textId="77777777" w:rsidR="005D6EBF" w:rsidRDefault="005C2D10">
      <w:pPr>
        <w:spacing w:line="259" w:lineRule="auto"/>
      </w:pPr>
      <w:r>
        <w:rPr>
          <w:b/>
          <w:sz w:val="21"/>
        </w:rPr>
        <w:t xml:space="preserve">Key Skills </w:t>
      </w:r>
    </w:p>
    <w:p w14:paraId="6269CEC9" w14:textId="77777777" w:rsidR="005D6EBF" w:rsidRDefault="005C2D10">
      <w:pPr>
        <w:spacing w:after="188" w:line="259" w:lineRule="auto"/>
        <w:ind w:left="-29" w:right="-30" w:firstLine="0"/>
      </w:pPr>
      <w:r>
        <w:rPr>
          <w:rFonts w:ascii="Calibri" w:eastAsia="Calibri" w:hAnsi="Calibri" w:cs="Calibri"/>
          <w:noProof/>
          <w:sz w:val="22"/>
        </w:rPr>
        <mc:AlternateContent>
          <mc:Choice Requires="wpg">
            <w:drawing>
              <wp:inline distT="0" distB="0" distL="0" distR="0" wp14:anchorId="198891EF" wp14:editId="27532FF4">
                <wp:extent cx="5981065" cy="9144"/>
                <wp:effectExtent l="0" t="0" r="0" b="0"/>
                <wp:docPr id="1235" name="Group 1235"/>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1576" name="Shape 157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FF7F7F"/>
                          </a:fillRef>
                          <a:effectRef idx="0">
                            <a:scrgbClr r="0" g="0" b="0"/>
                          </a:effectRef>
                          <a:fontRef idx="none"/>
                        </wps:style>
                        <wps:bodyPr/>
                      </wps:wsp>
                    </wpg:wgp>
                  </a:graphicData>
                </a:graphic>
              </wp:inline>
            </w:drawing>
          </mc:Choice>
          <mc:Fallback xmlns:a="http://schemas.openxmlformats.org/drawingml/2006/main">
            <w:pict>
              <v:group id="Group 1235" style="width:470.95pt;height:0.720032pt;mso-position-horizontal-relative:char;mso-position-vertical-relative:line" coordsize="59810,91">
                <v:shape id="Shape 1577" style="position:absolute;width:59810;height:91;left:0;top:0;" coordsize="5981065,9144" path="m0,0l5981065,0l5981065,9144l0,9144l0,0">
                  <v:stroke weight="0pt" endcap="flat" joinstyle="miter" miterlimit="10" on="false" color="#000000" opacity="0"/>
                  <v:fill on="true" color="#ff7f7f"/>
                </v:shape>
              </v:group>
            </w:pict>
          </mc:Fallback>
        </mc:AlternateContent>
      </w:r>
    </w:p>
    <w:p w14:paraId="102EEC4F" w14:textId="77777777" w:rsidR="005D6EBF" w:rsidRDefault="005C2D10">
      <w:pPr>
        <w:numPr>
          <w:ilvl w:val="0"/>
          <w:numId w:val="2"/>
        </w:numPr>
        <w:spacing w:line="259" w:lineRule="auto"/>
        <w:ind w:hanging="360"/>
      </w:pPr>
      <w:r>
        <w:rPr>
          <w:b/>
          <w:sz w:val="21"/>
        </w:rPr>
        <w:t>Leadership</w:t>
      </w:r>
      <w:r>
        <w:rPr>
          <w:rFonts w:ascii="Arial" w:eastAsia="Arial" w:hAnsi="Arial" w:cs="Arial"/>
          <w:b/>
          <w:sz w:val="22"/>
        </w:rPr>
        <w:t xml:space="preserve"> </w:t>
      </w:r>
    </w:p>
    <w:p w14:paraId="732C4CC4" w14:textId="77777777" w:rsidR="005D6EBF" w:rsidRDefault="005C2D10">
      <w:pPr>
        <w:numPr>
          <w:ilvl w:val="0"/>
          <w:numId w:val="2"/>
        </w:numPr>
        <w:spacing w:line="259" w:lineRule="auto"/>
        <w:ind w:hanging="360"/>
      </w:pPr>
      <w:r>
        <w:rPr>
          <w:b/>
          <w:sz w:val="21"/>
        </w:rPr>
        <w:t>Communicating</w:t>
      </w:r>
      <w:r>
        <w:rPr>
          <w:rFonts w:ascii="Arial" w:eastAsia="Arial" w:hAnsi="Arial" w:cs="Arial"/>
          <w:b/>
          <w:sz w:val="22"/>
        </w:rPr>
        <w:t xml:space="preserve"> </w:t>
      </w:r>
    </w:p>
    <w:p w14:paraId="0589F2A5" w14:textId="77777777" w:rsidR="005D6EBF" w:rsidRDefault="005C2D10">
      <w:pPr>
        <w:numPr>
          <w:ilvl w:val="0"/>
          <w:numId w:val="2"/>
        </w:numPr>
        <w:spacing w:line="259" w:lineRule="auto"/>
        <w:ind w:hanging="360"/>
      </w:pPr>
      <w:r>
        <w:rPr>
          <w:b/>
          <w:sz w:val="21"/>
        </w:rPr>
        <w:t>Problem-solving</w:t>
      </w:r>
      <w:r>
        <w:rPr>
          <w:rFonts w:ascii="Arial" w:eastAsia="Arial" w:hAnsi="Arial" w:cs="Arial"/>
          <w:b/>
          <w:sz w:val="22"/>
        </w:rPr>
        <w:t xml:space="preserve"> </w:t>
      </w:r>
    </w:p>
    <w:p w14:paraId="182E4596" w14:textId="77777777" w:rsidR="005D6EBF" w:rsidRDefault="005C2D10">
      <w:pPr>
        <w:numPr>
          <w:ilvl w:val="0"/>
          <w:numId w:val="2"/>
        </w:numPr>
        <w:spacing w:line="259" w:lineRule="auto"/>
        <w:ind w:hanging="360"/>
      </w:pPr>
      <w:r>
        <w:rPr>
          <w:b/>
          <w:sz w:val="21"/>
        </w:rPr>
        <w:t>Critical thinking</w:t>
      </w:r>
      <w:r>
        <w:rPr>
          <w:rFonts w:ascii="Arial" w:eastAsia="Arial" w:hAnsi="Arial" w:cs="Arial"/>
          <w:b/>
          <w:sz w:val="22"/>
        </w:rPr>
        <w:t xml:space="preserve"> </w:t>
      </w:r>
    </w:p>
    <w:p w14:paraId="42305453" w14:textId="77777777" w:rsidR="005D6EBF" w:rsidRDefault="005C2D10">
      <w:pPr>
        <w:numPr>
          <w:ilvl w:val="0"/>
          <w:numId w:val="2"/>
        </w:numPr>
        <w:spacing w:line="259" w:lineRule="auto"/>
        <w:ind w:hanging="360"/>
      </w:pPr>
      <w:r>
        <w:rPr>
          <w:b/>
          <w:sz w:val="21"/>
        </w:rPr>
        <w:t>Active listening skills</w:t>
      </w:r>
      <w:r>
        <w:rPr>
          <w:rFonts w:ascii="Arial" w:eastAsia="Arial" w:hAnsi="Arial" w:cs="Arial"/>
          <w:b/>
          <w:sz w:val="22"/>
        </w:rPr>
        <w:t xml:space="preserve"> </w:t>
      </w:r>
    </w:p>
    <w:p w14:paraId="531FBCE8" w14:textId="77777777" w:rsidR="005D6EBF" w:rsidRDefault="005C2D10">
      <w:pPr>
        <w:numPr>
          <w:ilvl w:val="0"/>
          <w:numId w:val="2"/>
        </w:numPr>
        <w:spacing w:line="259" w:lineRule="auto"/>
        <w:ind w:hanging="360"/>
      </w:pPr>
      <w:r>
        <w:rPr>
          <w:b/>
          <w:sz w:val="21"/>
        </w:rPr>
        <w:t>Computer Skills</w:t>
      </w:r>
      <w:r>
        <w:rPr>
          <w:rFonts w:ascii="Arial" w:eastAsia="Arial" w:hAnsi="Arial" w:cs="Arial"/>
          <w:b/>
          <w:sz w:val="22"/>
        </w:rPr>
        <w:t xml:space="preserve"> </w:t>
      </w:r>
    </w:p>
    <w:p w14:paraId="039EF870" w14:textId="77777777" w:rsidR="005D6EBF" w:rsidRDefault="005C2D10">
      <w:pPr>
        <w:numPr>
          <w:ilvl w:val="0"/>
          <w:numId w:val="2"/>
        </w:numPr>
        <w:spacing w:line="259" w:lineRule="auto"/>
        <w:ind w:hanging="360"/>
      </w:pPr>
      <w:r>
        <w:rPr>
          <w:b/>
          <w:sz w:val="21"/>
        </w:rPr>
        <w:t>Attention to detail</w:t>
      </w:r>
      <w:r>
        <w:rPr>
          <w:rFonts w:ascii="Arial" w:eastAsia="Arial" w:hAnsi="Arial" w:cs="Arial"/>
          <w:b/>
          <w:sz w:val="22"/>
        </w:rPr>
        <w:t xml:space="preserve"> </w:t>
      </w:r>
    </w:p>
    <w:p w14:paraId="04AD803C" w14:textId="77777777" w:rsidR="005D6EBF" w:rsidRDefault="005C2D10">
      <w:pPr>
        <w:spacing w:after="0" w:line="259" w:lineRule="auto"/>
        <w:ind w:left="0" w:firstLine="0"/>
      </w:pPr>
      <w:r>
        <w:rPr>
          <w:b/>
          <w:sz w:val="21"/>
        </w:rPr>
        <w:t xml:space="preserve"> </w:t>
      </w:r>
    </w:p>
    <w:p w14:paraId="0F1D4355" w14:textId="77777777" w:rsidR="005D6EBF" w:rsidRDefault="005C2D10">
      <w:pPr>
        <w:spacing w:line="259" w:lineRule="auto"/>
      </w:pPr>
      <w:r>
        <w:rPr>
          <w:b/>
          <w:sz w:val="21"/>
        </w:rPr>
        <w:t xml:space="preserve">Certifications </w:t>
      </w:r>
    </w:p>
    <w:p w14:paraId="70ACDCEE" w14:textId="77777777" w:rsidR="005D6EBF" w:rsidRDefault="005C2D10">
      <w:pPr>
        <w:spacing w:line="259" w:lineRule="auto"/>
      </w:pPr>
      <w:r>
        <w:rPr>
          <w:b/>
          <w:sz w:val="21"/>
        </w:rPr>
        <w:t xml:space="preserve">CPR  </w:t>
      </w:r>
    </w:p>
    <w:p w14:paraId="32A49A7C" w14:textId="77777777" w:rsidR="005D6EBF" w:rsidRDefault="005C2D10">
      <w:pPr>
        <w:spacing w:after="0" w:line="259" w:lineRule="auto"/>
        <w:ind w:left="0" w:firstLine="0"/>
        <w:jc w:val="right"/>
      </w:pPr>
      <w:r>
        <w:t xml:space="preserve">May 2023  </w:t>
      </w:r>
    </w:p>
    <w:p w14:paraId="6FC762D5" w14:textId="77777777" w:rsidR="005D6EBF" w:rsidRDefault="005C2D10">
      <w:pPr>
        <w:spacing w:after="113" w:line="266" w:lineRule="auto"/>
        <w:ind w:left="-5" w:right="1"/>
      </w:pPr>
      <w:r>
        <w:rPr>
          <w:b/>
        </w:rPr>
        <w:t xml:space="preserve">IUPUI </w:t>
      </w:r>
    </w:p>
    <w:p w14:paraId="4F2772C6" w14:textId="77777777" w:rsidR="005D6EBF" w:rsidRDefault="005C2D10">
      <w:pPr>
        <w:spacing w:after="0" w:line="259" w:lineRule="auto"/>
        <w:ind w:left="0" w:firstLine="0"/>
      </w:pPr>
      <w:r>
        <w:rPr>
          <w:rFonts w:ascii="Arial" w:eastAsia="Arial" w:hAnsi="Arial" w:cs="Arial"/>
          <w:sz w:val="22"/>
        </w:rPr>
        <w:t xml:space="preserve"> </w:t>
      </w:r>
    </w:p>
    <w:sectPr w:rsidR="005D6EBF">
      <w:pgSz w:w="12240" w:h="15840"/>
      <w:pgMar w:top="1449" w:right="1440" w:bottom="175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6CFE"/>
    <w:multiLevelType w:val="hybridMultilevel"/>
    <w:tmpl w:val="FFFFFFFF"/>
    <w:lvl w:ilvl="0" w:tplc="171E1A6A">
      <w:start w:val="1"/>
      <w:numFmt w:val="bullet"/>
      <w:lvlText w:val="●"/>
      <w:lvlJc w:val="left"/>
      <w:pPr>
        <w:ind w:left="7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A156EAB6">
      <w:start w:val="1"/>
      <w:numFmt w:val="bullet"/>
      <w:lvlText w:val="o"/>
      <w:lvlJc w:val="left"/>
      <w:pPr>
        <w:ind w:left="14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D7F09A74">
      <w:start w:val="1"/>
      <w:numFmt w:val="bullet"/>
      <w:lvlText w:val="▪"/>
      <w:lvlJc w:val="left"/>
      <w:pPr>
        <w:ind w:left="21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01DCCE7E">
      <w:start w:val="1"/>
      <w:numFmt w:val="bullet"/>
      <w:lvlText w:val="•"/>
      <w:lvlJc w:val="left"/>
      <w:pPr>
        <w:ind w:left="28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44A0FE5E">
      <w:start w:val="1"/>
      <w:numFmt w:val="bullet"/>
      <w:lvlText w:val="o"/>
      <w:lvlJc w:val="left"/>
      <w:pPr>
        <w:ind w:left="36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E7FA0B4E">
      <w:start w:val="1"/>
      <w:numFmt w:val="bullet"/>
      <w:lvlText w:val="▪"/>
      <w:lvlJc w:val="left"/>
      <w:pPr>
        <w:ind w:left="43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C1C712E">
      <w:start w:val="1"/>
      <w:numFmt w:val="bullet"/>
      <w:lvlText w:val="•"/>
      <w:lvlJc w:val="left"/>
      <w:pPr>
        <w:ind w:left="50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84FC4814">
      <w:start w:val="1"/>
      <w:numFmt w:val="bullet"/>
      <w:lvlText w:val="o"/>
      <w:lvlJc w:val="left"/>
      <w:pPr>
        <w:ind w:left="57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78DC23E4">
      <w:start w:val="1"/>
      <w:numFmt w:val="bullet"/>
      <w:lvlText w:val="▪"/>
      <w:lvlJc w:val="left"/>
      <w:pPr>
        <w:ind w:left="64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5876219"/>
    <w:multiLevelType w:val="hybridMultilevel"/>
    <w:tmpl w:val="3BE087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5AF5302D"/>
    <w:multiLevelType w:val="hybridMultilevel"/>
    <w:tmpl w:val="FFFFFFFF"/>
    <w:lvl w:ilvl="0" w:tplc="E74A8266">
      <w:start w:val="1"/>
      <w:numFmt w:val="bullet"/>
      <w:lvlText w:val="●"/>
      <w:lvlJc w:val="left"/>
      <w:pPr>
        <w:ind w:left="7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F67C8942">
      <w:start w:val="1"/>
      <w:numFmt w:val="bullet"/>
      <w:lvlText w:val="o"/>
      <w:lvlJc w:val="left"/>
      <w:pPr>
        <w:ind w:left="14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0FFEC830">
      <w:start w:val="1"/>
      <w:numFmt w:val="bullet"/>
      <w:lvlText w:val="▪"/>
      <w:lvlJc w:val="left"/>
      <w:pPr>
        <w:ind w:left="21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4EAC6BF0">
      <w:start w:val="1"/>
      <w:numFmt w:val="bullet"/>
      <w:lvlText w:val="•"/>
      <w:lvlJc w:val="left"/>
      <w:pPr>
        <w:ind w:left="28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5AE0957E">
      <w:start w:val="1"/>
      <w:numFmt w:val="bullet"/>
      <w:lvlText w:val="o"/>
      <w:lvlJc w:val="left"/>
      <w:pPr>
        <w:ind w:left="36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6E3ECC64">
      <w:start w:val="1"/>
      <w:numFmt w:val="bullet"/>
      <w:lvlText w:val="▪"/>
      <w:lvlJc w:val="left"/>
      <w:pPr>
        <w:ind w:left="43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CDBA0D12">
      <w:start w:val="1"/>
      <w:numFmt w:val="bullet"/>
      <w:lvlText w:val="•"/>
      <w:lvlJc w:val="left"/>
      <w:pPr>
        <w:ind w:left="50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C074D814">
      <w:start w:val="1"/>
      <w:numFmt w:val="bullet"/>
      <w:lvlText w:val="o"/>
      <w:lvlJc w:val="left"/>
      <w:pPr>
        <w:ind w:left="57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067AD474">
      <w:start w:val="1"/>
      <w:numFmt w:val="bullet"/>
      <w:lvlText w:val="▪"/>
      <w:lvlJc w:val="left"/>
      <w:pPr>
        <w:ind w:left="64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67D477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122283">
    <w:abstractNumId w:val="2"/>
  </w:num>
  <w:num w:numId="2" w16cid:durableId="1573395187">
    <w:abstractNumId w:val="0"/>
  </w:num>
  <w:num w:numId="3" w16cid:durableId="90903967">
    <w:abstractNumId w:val="1"/>
  </w:num>
  <w:num w:numId="4" w16cid:durableId="131710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BF"/>
    <w:rsid w:val="00036399"/>
    <w:rsid w:val="000A1EAB"/>
    <w:rsid w:val="001E15F4"/>
    <w:rsid w:val="00386725"/>
    <w:rsid w:val="003F4516"/>
    <w:rsid w:val="004D29FE"/>
    <w:rsid w:val="005322C9"/>
    <w:rsid w:val="005C2D10"/>
    <w:rsid w:val="005D6EBF"/>
    <w:rsid w:val="0099670C"/>
    <w:rsid w:val="00AF4B53"/>
    <w:rsid w:val="00CF338E"/>
    <w:rsid w:val="00D34455"/>
    <w:rsid w:val="00E062CD"/>
    <w:rsid w:val="00F9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AB675"/>
  <w15:docId w15:val="{2297A833-D6DB-DB4A-92AC-CE4FBD6E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4" w:lineRule="auto"/>
      <w:ind w:left="10" w:hanging="10"/>
    </w:pPr>
    <w:rPr>
      <w:rFonts w:ascii="Times New Roman" w:eastAsia="Times New Roman" w:hAnsi="Times New Roman" w:cs="Times New Roman"/>
      <w:color w:val="000000"/>
      <w:sz w:val="17"/>
      <w:lang w:bidi="en-US"/>
    </w:rPr>
  </w:style>
  <w:style w:type="paragraph" w:styleId="Heading1">
    <w:name w:val="heading 1"/>
    <w:next w:val="Normal"/>
    <w:link w:val="Heading1Char"/>
    <w:uiPriority w:val="9"/>
    <w:qFormat/>
    <w:pPr>
      <w:keepNext/>
      <w:keepLines/>
      <w:spacing w:after="128" w:line="259" w:lineRule="auto"/>
      <w:ind w:left="10" w:hanging="10"/>
      <w:outlineLvl w:val="0"/>
    </w:pPr>
    <w:rPr>
      <w:rFonts w:ascii="Times New Roman" w:eastAsia="Times New Roman" w:hAnsi="Times New Roman" w:cs="Times New Roman"/>
      <w: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1"/>
    </w:rPr>
  </w:style>
  <w:style w:type="paragraph" w:styleId="ListParagraph">
    <w:name w:val="List Paragraph"/>
    <w:basedOn w:val="Normal"/>
    <w:uiPriority w:val="34"/>
    <w:qFormat/>
    <w:rsid w:val="0099670C"/>
    <w:pPr>
      <w:ind w:left="720"/>
      <w:contextualSpacing/>
    </w:pPr>
  </w:style>
  <w:style w:type="paragraph" w:styleId="NormalWeb">
    <w:name w:val="Normal (Web)"/>
    <w:basedOn w:val="Normal"/>
    <w:uiPriority w:val="99"/>
    <w:unhideWhenUsed/>
    <w:rsid w:val="00CF338E"/>
    <w:pPr>
      <w:spacing w:before="100" w:beforeAutospacing="1" w:after="100" w:afterAutospacing="1" w:line="240" w:lineRule="auto"/>
      <w:ind w:left="0" w:firstLine="0"/>
    </w:pPr>
    <w:rPr>
      <w:rFonts w:eastAsiaTheme="minorEastAsia"/>
      <w:color w:val="auto"/>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56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Arteaga, Haley</cp:lastModifiedBy>
  <cp:revision>3</cp:revision>
  <dcterms:created xsi:type="dcterms:W3CDTF">2025-01-13T14:38:00Z</dcterms:created>
  <dcterms:modified xsi:type="dcterms:W3CDTF">2025-05-04T03:26:00Z</dcterms:modified>
</cp:coreProperties>
</file>